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61FBFAC6"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w:t>
      </w:r>
      <w:r w:rsidR="008F3DDB">
        <w:rPr>
          <w:rFonts w:eastAsiaTheme="minorHAnsi" w:cs="Arial"/>
        </w:rPr>
        <w:t>thirty (</w:t>
      </w:r>
      <w:r w:rsidRPr="00CA4A2C">
        <w:rPr>
          <w:rFonts w:eastAsiaTheme="minorHAnsi" w:cs="Arial"/>
        </w:rPr>
        <w:t>30</w:t>
      </w:r>
      <w:r w:rsidR="008F3DDB">
        <w:rPr>
          <w:rFonts w:eastAsiaTheme="minorHAnsi" w:cs="Arial"/>
        </w:rPr>
        <w:t>)</w:t>
      </w:r>
      <w:r w:rsidRPr="00CA4A2C">
        <w:rPr>
          <w:rFonts w:eastAsiaTheme="minorHAnsi" w:cs="Arial"/>
        </w:rPr>
        <w:t xml:space="preserve">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11"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68AB043A"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w:t>
      </w:r>
      <w:r w:rsidR="008F3DDB">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66BD068C"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Failure to disclose GenAI use to the State and submit the GenAI Reporting and Factsheet (</w:t>
      </w:r>
      <w:r w:rsidR="008F3DDB">
        <w:rPr>
          <w:rFonts w:cs="Arial"/>
        </w:rPr>
        <w:t>HBEX 707</w:t>
      </w:r>
      <w:r w:rsidRPr="003E3507">
        <w:rPr>
          <w:rFonts w:cs="Arial"/>
        </w:rPr>
        <w:t>) may be considered a breach of the contract by Covered California at its sole discretion and may consider such failure to disclose GenAI and/or failure to submit the GenAI Reporting and Factsheet (</w:t>
      </w:r>
      <w:r w:rsidR="008F3DDB">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1C78AF" w:rsidRDefault="00C35180" w:rsidP="00C35180">
      <w:pPr>
        <w:pStyle w:val="ListParagraph"/>
        <w:numPr>
          <w:ilvl w:val="0"/>
          <w:numId w:val="12"/>
        </w:numPr>
        <w:spacing w:after="240"/>
        <w:rPr>
          <w:rFonts w:cs="Arial"/>
        </w:rPr>
      </w:pPr>
      <w:r w:rsidRPr="001C78AF">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1C78AF">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67F385AF" w:rsidR="004364AC" w:rsidRPr="001C78AF" w:rsidRDefault="004364AC" w:rsidP="00B87A44">
      <w:pPr>
        <w:pStyle w:val="ListParagraph"/>
        <w:numPr>
          <w:ilvl w:val="0"/>
          <w:numId w:val="12"/>
        </w:numPr>
        <w:spacing w:after="240"/>
        <w:rPr>
          <w:rFonts w:cs="Arial"/>
        </w:rPr>
      </w:pPr>
      <w:r w:rsidRPr="001C78AF">
        <w:rPr>
          <w:rFonts w:cs="Arial"/>
        </w:rPr>
        <w:t>Cyber liability insurance, including network security and privacy liability, business interruption, cyber extortion and breach remediation expense, of not less than $5,000,000</w:t>
      </w:r>
      <w:r w:rsidR="003621B5" w:rsidRPr="001C78AF">
        <w:rPr>
          <w:rFonts w:cs="Arial"/>
        </w:rPr>
        <w:t>.00</w:t>
      </w:r>
      <w:r w:rsidRPr="001C78AF">
        <w:rPr>
          <w:rFonts w:cs="Arial"/>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1C78AF" w:rsidRDefault="00704952" w:rsidP="00B87A44">
      <w:pPr>
        <w:spacing w:after="240"/>
        <w:ind w:left="720"/>
        <w:rPr>
          <w:rFonts w:eastAsiaTheme="minorHAnsi" w:cs="Arial"/>
        </w:rPr>
      </w:pPr>
      <w:r w:rsidRPr="001C78AF">
        <w:rPr>
          <w:rFonts w:eastAsiaTheme="minorHAnsi" w:cs="Arial"/>
        </w:rPr>
        <w:t>Contractor agrees that the general</w:t>
      </w:r>
      <w:r w:rsidR="004364AC" w:rsidRPr="001C78AF">
        <w:rPr>
          <w:rFonts w:eastAsiaTheme="minorHAnsi" w:cs="Arial"/>
        </w:rPr>
        <w:t>,</w:t>
      </w:r>
      <w:r w:rsidRPr="001C78AF">
        <w:rPr>
          <w:rFonts w:eastAsiaTheme="minorHAnsi" w:cs="Arial"/>
        </w:rPr>
        <w:t xml:space="preserve"> automobile</w:t>
      </w:r>
      <w:r w:rsidR="004364AC" w:rsidRPr="001C78AF">
        <w:rPr>
          <w:rFonts w:eastAsiaTheme="minorHAnsi" w:cs="Arial"/>
        </w:rPr>
        <w:t xml:space="preserve">, </w:t>
      </w:r>
      <w:r w:rsidR="00C35180" w:rsidRPr="001C78AF">
        <w:rPr>
          <w:rFonts w:eastAsiaTheme="minorHAnsi" w:cs="Arial"/>
        </w:rPr>
        <w:t xml:space="preserve">professional liability, </w:t>
      </w:r>
      <w:r w:rsidR="004364AC" w:rsidRPr="001C78AF">
        <w:rPr>
          <w:rFonts w:eastAsiaTheme="minorHAnsi" w:cs="Arial"/>
          <w:b/>
          <w:bCs/>
        </w:rPr>
        <w:t>and cyber</w:t>
      </w:r>
      <w:r w:rsidRPr="001C78AF">
        <w:rPr>
          <w:rFonts w:eastAsiaTheme="minorHAnsi" w:cs="Arial"/>
          <w:b/>
          <w:bCs/>
        </w:rPr>
        <w:t xml:space="preserve"> liability</w:t>
      </w:r>
      <w:r w:rsidRPr="001C78AF">
        <w:rPr>
          <w:rFonts w:eastAsiaTheme="minorHAnsi" w:cs="Arial"/>
        </w:rPr>
        <w:t xml:space="preserve"> insurance herein provided for shall </w:t>
      </w:r>
      <w:proofErr w:type="gramStart"/>
      <w:r w:rsidRPr="001C78AF">
        <w:rPr>
          <w:rFonts w:eastAsiaTheme="minorHAnsi" w:cs="Arial"/>
        </w:rPr>
        <w:t>be in effect at all times</w:t>
      </w:r>
      <w:proofErr w:type="gramEnd"/>
      <w:r w:rsidRPr="001C78AF">
        <w:rPr>
          <w:rFonts w:eastAsiaTheme="minorHAnsi" w:cs="Arial"/>
        </w:rPr>
        <w:t xml:space="preserve"> during the term of this Agreement</w:t>
      </w:r>
      <w:r w:rsidR="003A50AC" w:rsidRPr="001C78AF">
        <w:rPr>
          <w:rFonts w:eastAsiaTheme="minorHAnsi" w:cs="Arial"/>
        </w:rPr>
        <w:t xml:space="preserve">. </w:t>
      </w:r>
      <w:r w:rsidRPr="001C78AF">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sidRPr="001C78AF">
        <w:rPr>
          <w:rFonts w:eastAsiaTheme="minorHAnsi" w:cs="Arial"/>
        </w:rPr>
        <w:t xml:space="preserve">(1) </w:t>
      </w:r>
      <w:r w:rsidRPr="001C78AF">
        <w:rPr>
          <w:rFonts w:eastAsiaTheme="minorHAnsi" w:cs="Arial"/>
        </w:rPr>
        <w:t>year</w:t>
      </w:r>
      <w:r w:rsidR="003A50AC" w:rsidRPr="001C78AF">
        <w:rPr>
          <w:rFonts w:eastAsiaTheme="minorHAnsi" w:cs="Arial"/>
        </w:rPr>
        <w:t xml:space="preserve">. </w:t>
      </w:r>
      <w:r w:rsidRPr="001C78AF">
        <w:rPr>
          <w:rFonts w:eastAsiaTheme="minorHAnsi" w:cs="Arial"/>
        </w:rPr>
        <w:t xml:space="preserve">New certificates of insurance are subject to the approval of </w:t>
      </w:r>
      <w:r w:rsidR="003D6384" w:rsidRPr="001C78AF">
        <w:rPr>
          <w:rFonts w:eastAsiaTheme="minorHAnsi" w:cs="Arial"/>
        </w:rPr>
        <w:t>Covered California</w:t>
      </w:r>
      <w:r w:rsidRPr="001C78AF">
        <w:rPr>
          <w:rFonts w:eastAsiaTheme="minorHAnsi" w:cs="Arial"/>
        </w:rPr>
        <w:t>, and Contractor agrees that no work or services shall be performed prior to the giving of such approval</w:t>
      </w:r>
      <w:r w:rsidR="003A50AC" w:rsidRPr="001C78AF">
        <w:rPr>
          <w:rFonts w:eastAsiaTheme="minorHAnsi" w:cs="Arial"/>
        </w:rPr>
        <w:t xml:space="preserve">. </w:t>
      </w:r>
      <w:r w:rsidRPr="001C78AF">
        <w:rPr>
          <w:rFonts w:eastAsiaTheme="minorHAnsi" w:cs="Arial"/>
        </w:rPr>
        <w:t xml:space="preserve">In the event the Contractor fails to </w:t>
      </w:r>
      <w:proofErr w:type="gramStart"/>
      <w:r w:rsidRPr="001C78AF">
        <w:rPr>
          <w:rFonts w:eastAsiaTheme="minorHAnsi" w:cs="Arial"/>
        </w:rPr>
        <w:t>keep in effect at all times</w:t>
      </w:r>
      <w:proofErr w:type="gramEnd"/>
      <w:r w:rsidRPr="001C78AF">
        <w:rPr>
          <w:rFonts w:eastAsiaTheme="minorHAnsi" w:cs="Arial"/>
        </w:rPr>
        <w:t xml:space="preserve"> insurance coverage as herein provided, </w:t>
      </w:r>
      <w:r w:rsidR="003D6384" w:rsidRPr="001C78AF">
        <w:rPr>
          <w:rFonts w:eastAsiaTheme="minorHAnsi" w:cs="Arial"/>
        </w:rPr>
        <w:t>Covered California</w:t>
      </w:r>
      <w:r w:rsidRPr="001C78AF">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1C78AF">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1C78AF">
        <w:rPr>
          <w:rFonts w:eastAsiaTheme="minorHAnsi" w:cs="Arial"/>
        </w:rPr>
        <w:t>,</w:t>
      </w:r>
      <w:r w:rsidRPr="001C78AF">
        <w:rPr>
          <w:rFonts w:eastAsiaTheme="minorHAnsi" w:cs="Arial"/>
        </w:rPr>
        <w:t xml:space="preserve"> automobile</w:t>
      </w:r>
      <w:r w:rsidR="004364AC" w:rsidRPr="001C78AF">
        <w:rPr>
          <w:rFonts w:eastAsiaTheme="minorHAnsi" w:cs="Arial"/>
        </w:rPr>
        <w:t xml:space="preserve">, </w:t>
      </w:r>
      <w:r w:rsidR="00C35180" w:rsidRPr="001C78AF">
        <w:rPr>
          <w:rFonts w:eastAsiaTheme="minorHAnsi" w:cs="Arial"/>
        </w:rPr>
        <w:t xml:space="preserve">professional liability, </w:t>
      </w:r>
      <w:r w:rsidR="004364AC" w:rsidRPr="001C78AF">
        <w:rPr>
          <w:rFonts w:eastAsiaTheme="minorHAnsi" w:cs="Arial"/>
        </w:rPr>
        <w:t xml:space="preserve">and </w:t>
      </w:r>
      <w:r w:rsidR="004364AC" w:rsidRPr="001C78AF">
        <w:rPr>
          <w:rFonts w:eastAsiaTheme="minorHAnsi" w:cs="Arial"/>
          <w:b/>
          <w:bCs/>
        </w:rPr>
        <w:t>cyber</w:t>
      </w:r>
      <w:r w:rsidRPr="001C78AF">
        <w:rPr>
          <w:rFonts w:eastAsiaTheme="minorHAnsi" w:cs="Arial"/>
          <w:b/>
          <w:bCs/>
        </w:rPr>
        <w:t xml:space="preserve"> liability</w:t>
      </w:r>
      <w:r w:rsidRPr="001C78AF">
        <w:rPr>
          <w:rFonts w:eastAsiaTheme="minorHAnsi" w:cs="Arial"/>
        </w:rPr>
        <w:t xml:space="preserve"> including non-owned auto liability, and further, the Contractor shall require </w:t>
      </w:r>
      <w:proofErr w:type="gramStart"/>
      <w:r w:rsidRPr="001C78AF">
        <w:rPr>
          <w:rFonts w:eastAsiaTheme="minorHAnsi" w:cs="Arial"/>
        </w:rPr>
        <w:t>all of</w:t>
      </w:r>
      <w:proofErr w:type="gramEnd"/>
      <w:r w:rsidRPr="001C78AF">
        <w:rPr>
          <w:rFonts w:eastAsiaTheme="minorHAnsi" w:cs="Arial"/>
        </w:rPr>
        <w:t xml:space="preserve"> its subcontractors</w:t>
      </w:r>
      <w:r w:rsidRPr="00CA4A2C">
        <w:rPr>
          <w:rFonts w:eastAsiaTheme="minorHAnsi" w:cs="Arial"/>
        </w:rPr>
        <w:t xml:space="preserve">/vendors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w:t>
      </w:r>
      <w:r w:rsidRPr="00CA4A2C">
        <w:rPr>
          <w:rFonts w:eastAsiaTheme="minorHAnsi" w:cs="Arial"/>
        </w:rPr>
        <w:lastRenderedPageBreak/>
        <w:t>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w:t>
      </w:r>
      <w:r w:rsidRPr="00CA4A2C">
        <w:rPr>
          <w:rFonts w:cs="Arial"/>
          <w:iCs/>
        </w:rPr>
        <w:lastRenderedPageBreak/>
        <w:t xml:space="preserve">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Attachment 1</w:t>
      </w:r>
      <w:r w:rsidRPr="00CA4A2C">
        <w:rPr>
          <w:rFonts w:cs="Arial"/>
          <w:bCs/>
          <w:color w:val="000000"/>
        </w:rPr>
        <w:t xml:space="preserve">, and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 xml:space="preserve">Contractor shall inquire about and require disclosure by its staff and subcontractors of all </w:t>
      </w:r>
      <w:r w:rsidRPr="00CA4A2C">
        <w:rPr>
          <w:rFonts w:cs="Arial"/>
        </w:rPr>
        <w:lastRenderedPageBreak/>
        <w:t>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lastRenderedPageBreak/>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w:t>
      </w:r>
      <w:r w:rsidRPr="001C78AF">
        <w:rPr>
          <w:rFonts w:eastAsia="Times New Roman" w:cs="Arial"/>
        </w:rPr>
        <w:t xml:space="preserve">Contractor to seek substitution and adhere to the DVBE participation level of ___% shall </w:t>
      </w:r>
      <w:r w:rsidRPr="00CA4A2C">
        <w:rPr>
          <w:rFonts w:eastAsia="Times New Roman" w:cs="Arial"/>
        </w:rPr>
        <w:t>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lastRenderedPageBreak/>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2"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3"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4"/>
      <w:footerReference w:type="default" r:id="rId15"/>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54095DCE"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19397D">
      <w:rPr>
        <w:rFonts w:cs="Arial"/>
        <w:sz w:val="18"/>
        <w:szCs w:val="20"/>
      </w:rPr>
      <w:t>21</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9F2A85" w:rsidRDefault="00A258AC" w:rsidP="00AA3AED">
        <w:pPr>
          <w:pStyle w:val="Header"/>
          <w:tabs>
            <w:tab w:val="clear" w:pos="8640"/>
            <w:tab w:val="right" w:pos="9270"/>
          </w:tabs>
          <w:rPr>
            <w:rFonts w:cs="Arial"/>
            <w:sz w:val="20"/>
            <w:szCs w:val="20"/>
          </w:rPr>
        </w:pPr>
        <w:r w:rsidRPr="009F2A85">
          <w:rPr>
            <w:rFonts w:cs="Arial"/>
            <w:sz w:val="20"/>
            <w:szCs w:val="20"/>
          </w:rPr>
          <w:t xml:space="preserve">Agreement </w:t>
        </w:r>
        <w:r w:rsidR="000377BC" w:rsidRPr="001C78AF">
          <w:rPr>
            <w:rFonts w:cs="Arial"/>
            <w:sz w:val="20"/>
            <w:szCs w:val="20"/>
          </w:rPr>
          <w:t>[number]</w:t>
        </w:r>
        <w:r w:rsidRPr="009F2A85">
          <w:rPr>
            <w:rFonts w:cs="Arial"/>
            <w:sz w:val="20"/>
            <w:szCs w:val="20"/>
          </w:rPr>
          <w:tab/>
        </w:r>
        <w:r w:rsidRPr="009F2A85">
          <w:rPr>
            <w:rFonts w:cs="Arial"/>
            <w:sz w:val="20"/>
            <w:szCs w:val="20"/>
          </w:rPr>
          <w:tab/>
          <w:t xml:space="preserve">         Page </w:t>
        </w:r>
        <w:r w:rsidRPr="009F2A85">
          <w:rPr>
            <w:rFonts w:cs="Arial"/>
            <w:sz w:val="20"/>
            <w:szCs w:val="20"/>
          </w:rPr>
          <w:fldChar w:fldCharType="begin"/>
        </w:r>
        <w:r w:rsidRPr="009F2A85">
          <w:rPr>
            <w:rFonts w:cs="Arial"/>
            <w:sz w:val="20"/>
            <w:szCs w:val="20"/>
          </w:rPr>
          <w:instrText xml:space="preserve"> PAGE  \* Arabic  \* MERGEFORMAT </w:instrText>
        </w:r>
        <w:r w:rsidRPr="009F2A85">
          <w:rPr>
            <w:rFonts w:cs="Arial"/>
            <w:sz w:val="20"/>
            <w:szCs w:val="20"/>
          </w:rPr>
          <w:fldChar w:fldCharType="separate"/>
        </w:r>
        <w:r w:rsidR="00DD1EB3" w:rsidRPr="009F2A85">
          <w:rPr>
            <w:rFonts w:cs="Arial"/>
            <w:noProof/>
            <w:sz w:val="20"/>
            <w:szCs w:val="20"/>
          </w:rPr>
          <w:t>19</w:t>
        </w:r>
        <w:r w:rsidRPr="009F2A85">
          <w:rPr>
            <w:rFonts w:cs="Arial"/>
            <w:sz w:val="20"/>
            <w:szCs w:val="20"/>
          </w:rPr>
          <w:fldChar w:fldCharType="end"/>
        </w:r>
        <w:r w:rsidRPr="009F2A85">
          <w:rPr>
            <w:rFonts w:cs="Arial"/>
            <w:sz w:val="20"/>
            <w:szCs w:val="20"/>
          </w:rPr>
          <w:t xml:space="preserve"> of </w:t>
        </w:r>
        <w:r w:rsidRPr="009F2A85">
          <w:rPr>
            <w:rFonts w:cs="Arial"/>
            <w:sz w:val="20"/>
            <w:szCs w:val="20"/>
          </w:rPr>
          <w:fldChar w:fldCharType="begin"/>
        </w:r>
        <w:r w:rsidRPr="009F2A85">
          <w:rPr>
            <w:rFonts w:cs="Arial"/>
            <w:sz w:val="20"/>
            <w:szCs w:val="20"/>
          </w:rPr>
          <w:instrText xml:space="preserve"> NUMPAGES  \* Arabic  \* MERGEFORMAT </w:instrText>
        </w:r>
        <w:r w:rsidRPr="009F2A85">
          <w:rPr>
            <w:rFonts w:cs="Arial"/>
            <w:sz w:val="20"/>
            <w:szCs w:val="20"/>
          </w:rPr>
          <w:fldChar w:fldCharType="separate"/>
        </w:r>
        <w:r w:rsidR="00DD1EB3" w:rsidRPr="009F2A85">
          <w:rPr>
            <w:rFonts w:cs="Arial"/>
            <w:noProof/>
            <w:sz w:val="20"/>
            <w:szCs w:val="20"/>
          </w:rPr>
          <w:t>19</w:t>
        </w:r>
        <w:r w:rsidRPr="009F2A85">
          <w:rPr>
            <w:rFonts w:cs="Arial"/>
            <w:sz w:val="20"/>
            <w:szCs w:val="20"/>
          </w:rPr>
          <w:fldChar w:fldCharType="end"/>
        </w:r>
      </w:p>
      <w:p w14:paraId="3B17D7EE" w14:textId="78AEBC79" w:rsidR="00A258AC" w:rsidRPr="009F2A85" w:rsidRDefault="00EE228B" w:rsidP="00AA3AED">
        <w:pPr>
          <w:pStyle w:val="Header"/>
          <w:rPr>
            <w:rFonts w:cs="Arial"/>
            <w:sz w:val="20"/>
            <w:szCs w:val="20"/>
          </w:rPr>
        </w:pPr>
        <w:r w:rsidRPr="009F2A85">
          <w:rPr>
            <w:rFonts w:cs="Arial"/>
            <w:sz w:val="20"/>
            <w:szCs w:val="20"/>
          </w:rPr>
          <w:t>Covered California</w:t>
        </w:r>
        <w:proofErr w:type="gramStart"/>
        <w:r w:rsidR="00A258AC" w:rsidRPr="009F2A85">
          <w:rPr>
            <w:rFonts w:cs="Arial"/>
            <w:sz w:val="20"/>
            <w:szCs w:val="20"/>
          </w:rPr>
          <w:t>/</w:t>
        </w:r>
        <w:r w:rsidR="000377BC" w:rsidRPr="001C78AF">
          <w:rPr>
            <w:rFonts w:cs="Arial"/>
            <w:sz w:val="20"/>
            <w:szCs w:val="20"/>
          </w:rPr>
          <w:t>[</w:t>
        </w:r>
        <w:proofErr w:type="gramEnd"/>
        <w:r w:rsidR="000377BC" w:rsidRPr="001C78AF">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C78AF"/>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04BD8"/>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1C45"/>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E4722"/>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3DDB"/>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2A85"/>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0411"/>
    <w:rsid w:val="00AB3600"/>
    <w:rsid w:val="00AB683F"/>
    <w:rsid w:val="00AC0F17"/>
    <w:rsid w:val="00AD641F"/>
    <w:rsid w:val="00AE001B"/>
    <w:rsid w:val="00AE0A6B"/>
    <w:rsid w:val="00AE1E4A"/>
    <w:rsid w:val="00AE24D3"/>
    <w:rsid w:val="00B04754"/>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55DC6"/>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4176"/>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veredca.sharepoint.com/sites/INT-BS-CCA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cuments.dgs.ca.gov/dgs/fmc/gs/pd/pd_810P.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EO@covered.ca.gov"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5de18b8-454d-4f69-9d85-c273885b3b74" xsi:nil="true"/>
    <lcf76f155ced4ddcb4097134ff3c332f xmlns="95423855-f765-4f33-b522-8861ec9872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7481A32FE4EC42844AB910F1C067BE" ma:contentTypeVersion="16" ma:contentTypeDescription="Create a new document." ma:contentTypeScope="" ma:versionID="e81e19eb994063c49a61c4e23de58c14">
  <xsd:schema xmlns:xsd="http://www.w3.org/2001/XMLSchema" xmlns:xs="http://www.w3.org/2001/XMLSchema" xmlns:p="http://schemas.microsoft.com/office/2006/metadata/properties" xmlns:ns2="95423855-f765-4f33-b522-8861ec98727e" xmlns:ns3="a5de18b8-454d-4f69-9d85-c273885b3b74" targetNamespace="http://schemas.microsoft.com/office/2006/metadata/properties" ma:root="true" ma:fieldsID="b0f65a7a24bc3d6b507dc78d70fa2960" ns2:_="" ns3:_="">
    <xsd:import namespace="95423855-f765-4f33-b522-8861ec98727e"/>
    <xsd:import namespace="a5de18b8-454d-4f69-9d85-c273885b3b7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23855-f765-4f33-b522-8861ec987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de18b8-454d-4f69-9d85-c273885b3b7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dce7cfe-1008-43a4-b5bc-f9962093c7ec}" ma:internalName="TaxCatchAll" ma:showField="CatchAllData" ma:web="a5de18b8-454d-4f69-9d85-c273885b3b7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06FEF-6046-4132-8CB3-4B67FB0E697E}">
  <ds:schemaRefs>
    <ds:schemaRef ds:uri="http://schemas.microsoft.com/sharepoint/v3/contenttype/forms"/>
  </ds:schemaRefs>
</ds:datastoreItem>
</file>

<file path=customXml/itemProps2.xml><?xml version="1.0" encoding="utf-8"?>
<ds:datastoreItem xmlns:ds="http://schemas.openxmlformats.org/officeDocument/2006/customXml" ds:itemID="{4F219A5A-13FB-481F-BDB4-6D3336299169}">
  <ds:schemaRefs>
    <ds:schemaRef ds:uri="http://schemas.microsoft.com/office/2006/metadata/properties"/>
    <ds:schemaRef ds:uri="http://schemas.microsoft.com/office/infopath/2007/PartnerControls"/>
    <ds:schemaRef ds:uri="a5de18b8-454d-4f69-9d85-c273885b3b74"/>
    <ds:schemaRef ds:uri="95423855-f765-4f33-b522-8861ec98727e"/>
  </ds:schemaRefs>
</ds:datastoreItem>
</file>

<file path=customXml/itemProps3.xml><?xml version="1.0" encoding="utf-8"?>
<ds:datastoreItem xmlns:ds="http://schemas.openxmlformats.org/officeDocument/2006/customXml" ds:itemID="{F4F9EB9C-4D66-4543-8C55-ECCC7E20F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23855-f765-4f33-b522-8861ec98727e"/>
    <ds:schemaRef ds:uri="a5de18b8-454d-4f69-9d85-c273885b3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6916</Words>
  <Characters>39427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Asper, JoyceAnne (CoveredCA)</cp:lastModifiedBy>
  <cp:revision>2</cp:revision>
  <cp:lastPrinted>2016-11-02T17:50:00Z</cp:lastPrinted>
  <dcterms:created xsi:type="dcterms:W3CDTF">2025-05-30T23:13:00Z</dcterms:created>
  <dcterms:modified xsi:type="dcterms:W3CDTF">2025-05-30T23:13:00Z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y fmtid="{D5CDD505-2E9C-101B-9397-08002B2CF9AE}" pid="9" name="ContentTypeId">
    <vt:lpwstr>0x010100F67481A32FE4EC42844AB910F1C067BE</vt:lpwstr>
  </property>
</Properties>
</file>